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20" w:rsidRDefault="00BD0F20" w:rsidP="00BD0F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6C6C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C6C6C"/>
          <w:sz w:val="28"/>
          <w:szCs w:val="28"/>
          <w:lang w:eastAsia="ru-RU"/>
        </w:rPr>
        <w:t xml:space="preserve">  </w:t>
      </w:r>
    </w:p>
    <w:p w:rsidR="00BD0F20" w:rsidRDefault="00BD0F20" w:rsidP="00BD0F20">
      <w:pPr>
        <w:pStyle w:val="a8"/>
        <w:jc w:val="center"/>
        <w:rPr>
          <w:rFonts w:ascii="Times New Roman" w:eastAsia="Times New Roman" w:hAnsi="Times New Roman" w:cs="Times New Roman"/>
          <w:b/>
          <w:bCs/>
          <w:i/>
          <w:iCs/>
          <w:color w:val="6C6C6C"/>
          <w:sz w:val="28"/>
          <w:szCs w:val="28"/>
          <w:lang w:eastAsia="ru-RU"/>
        </w:rPr>
      </w:pPr>
      <w:bookmarkStart w:id="0" w:name="_GoBack"/>
      <w:r w:rsidRPr="00BD0F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Первая цифровая перепись в Чеченской Республике</w:t>
      </w:r>
    </w:p>
    <w:bookmarkEnd w:id="0"/>
    <w:p w:rsidR="00BD0F20" w:rsidRPr="007F5CDA" w:rsidRDefault="00BD0F20" w:rsidP="00BD0F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52B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C36731A" wp14:editId="2FEAA143">
            <wp:extent cx="1296063" cy="690880"/>
            <wp:effectExtent l="0" t="0" r="0" b="0"/>
            <wp:docPr id="1" name="Рисунок 1" descr="C:\Users\Пользователь\Desktop\Эмблема ВПН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Эмблема ВПН-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63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color w:val="6C6C6C"/>
          <w:sz w:val="28"/>
          <w:szCs w:val="28"/>
          <w:lang w:eastAsia="ru-RU"/>
        </w:rPr>
        <w:t xml:space="preserve"> </w:t>
      </w:r>
      <w:r w:rsidRPr="00BD0F20">
        <w:rPr>
          <w:rFonts w:ascii="Times New Roman" w:eastAsia="Times New Roman" w:hAnsi="Times New Roman" w:cs="Times New Roman"/>
          <w:b/>
          <w:bCs/>
          <w:iCs/>
          <w:color w:val="6C6C6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6C6C6C"/>
          <w:sz w:val="28"/>
          <w:szCs w:val="28"/>
          <w:lang w:eastAsia="ru-RU"/>
        </w:rPr>
        <w:t xml:space="preserve"> </w:t>
      </w:r>
      <w:r w:rsidRPr="00BD0F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Жители Чеченской Республики в</w:t>
      </w:r>
      <w:r w:rsidRPr="007F5C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 время Всероссийской переписи населения 2020 года впервые за всю историю смогут переписаться на сайте </w:t>
      </w:r>
      <w:proofErr w:type="spellStart"/>
      <w:r w:rsidRPr="007F5C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госуслуг</w:t>
      </w:r>
      <w:proofErr w:type="spellEnd"/>
      <w:r w:rsidRPr="007F5C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 Основны</w:t>
      </w:r>
      <w:r w:rsidRPr="00BD0F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</w:t>
      </w:r>
      <w:r w:rsidRPr="007F5C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преимуществ</w:t>
      </w:r>
      <w:r w:rsidRPr="00BD0F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Pr="007F5C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цифровой переписи </w:t>
      </w:r>
      <w:r w:rsidRPr="00BD0F2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7F5CD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удобство и оперативность.</w:t>
      </w:r>
    </w:p>
    <w:p w:rsidR="00BD0F20" w:rsidRPr="007F5CDA" w:rsidRDefault="00BD0F20" w:rsidP="00BD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по 25 октября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любой житель страны, имеющий стандартную учетную запись в Единой системе идентификации и аутентификации (ЕСИА), сможет самостоятельно пройти интернет-перепись на портале «</w:t>
      </w:r>
      <w:proofErr w:type="spellStart"/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выбрав услугу «Пройти перепись населения». При этом электронную анкету можно заполнить не только на себя, но и на членов своей семьи.</w:t>
      </w:r>
    </w:p>
    <w:p w:rsidR="00BD0F20" w:rsidRPr="007F5CDA" w:rsidRDefault="00BD0F20" w:rsidP="00BD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Цифровая перепись населения – это большой шаг в будущее.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переписи населения к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аждый переписчик будет оснащен планшетом. Бумажный носитель останется как резервный вариант, если возникнут непредвиденные обстоятельства или кто-то из 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жителей республики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желает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занесены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анкету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переписчиком на его глазах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опросы анкеты на планшете будут идентичны вопросам, размещенным на сайте </w:t>
      </w:r>
      <w:proofErr w:type="spellStart"/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BD0F20">
        <w:rPr>
          <w:rFonts w:ascii="Times New Roman" w:hAnsi="Times New Roman" w:cs="Times New Roman"/>
          <w:sz w:val="26"/>
          <w:szCs w:val="26"/>
        </w:rPr>
        <w:t>Стоит отметить, что персональные данные переписчиков не интересуют. Подтверждающих документов у респондентов при опросе не потребуют. </w:t>
      </w:r>
    </w:p>
    <w:p w:rsidR="00BD0F20" w:rsidRPr="007F5CDA" w:rsidRDefault="00BD0F20" w:rsidP="00BD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онлайн-переписи получит цифровой код-подтверждение прохождения переписи, который необходимо назвать переписчику. Пройти интернет-перепись можно будет и в МФЦ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0F20">
        <w:rPr>
          <w:rFonts w:ascii="Times New Roman" w:hAnsi="Times New Roman" w:cs="Times New Roman"/>
          <w:sz w:val="26"/>
          <w:szCs w:val="26"/>
          <w:shd w:val="clear" w:color="auto" w:fill="FFFFFF"/>
        </w:rPr>
        <w:t>«Мои документы»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0F20" w:rsidRPr="007F5CDA" w:rsidRDefault="00BD0F20" w:rsidP="00BD0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Всероссийская перепись населения пройдет в 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Чеченской Республике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по 31 октября 2020 года. С 1 по 25 октября намечена электронная перепись, с 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27 октября – перепись состоится в традиционной форме: переписчики с планшетами обойдут квартиры и дома и опросят жителей </w:t>
      </w: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принявших участие в интернет-переписи.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себе п</w:t>
      </w:r>
      <w:r w:rsidRPr="007F5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ереписчики будут иметь специальную экипировку и удостоверение, действительное при предъявлении паспорта. </w:t>
      </w:r>
    </w:p>
    <w:p w:rsidR="00BD0F20" w:rsidRDefault="00BD0F20" w:rsidP="00BD0F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F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переписи населения необходимы органам государственной власти и местного самоуправления для разработки прогнозов и программ социально – экономического развития как в целом по Российской Федерации, так и каждого региона отдельно.  </w:t>
      </w:r>
    </w:p>
    <w:p w:rsidR="00BD0F20" w:rsidRDefault="00BD0F20" w:rsidP="00BD0F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F20" w:rsidRDefault="00BD0F20" w:rsidP="00BD0F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F20" w:rsidRDefault="00BD0F20" w:rsidP="00BD0F20">
      <w:pPr>
        <w:pStyle w:val="a7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BD0F20" w:rsidRPr="00F75077" w:rsidRDefault="00BD0F20" w:rsidP="00BD0F20">
      <w:pPr>
        <w:pStyle w:val="a7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D0F20" w:rsidRDefault="00BD0F20" w:rsidP="00BD0F20">
      <w:pPr>
        <w:pStyle w:val="a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К.З. </w:t>
      </w:r>
      <w:proofErr w:type="spellStart"/>
      <w:r>
        <w:rPr>
          <w:i/>
          <w:sz w:val="18"/>
          <w:szCs w:val="18"/>
        </w:rPr>
        <w:t>Гамаева</w:t>
      </w:r>
      <w:proofErr w:type="spellEnd"/>
    </w:p>
    <w:p w:rsidR="007F5CDA" w:rsidRPr="00B217A0" w:rsidRDefault="00BD0F20" w:rsidP="00BD0F20">
      <w:pPr>
        <w:pStyle w:val="a7"/>
        <w:jc w:val="both"/>
        <w:rPr>
          <w:color w:val="333333"/>
          <w:szCs w:val="28"/>
        </w:rPr>
      </w:pPr>
      <w:r>
        <w:rPr>
          <w:i/>
          <w:sz w:val="18"/>
          <w:szCs w:val="18"/>
        </w:rPr>
        <w:t>(8712) 21-22-52</w:t>
      </w:r>
    </w:p>
    <w:sectPr w:rsidR="007F5CDA" w:rsidRPr="00B217A0" w:rsidSect="00BD0F2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EA" w:rsidRDefault="008052EA" w:rsidP="00BD0F20">
      <w:pPr>
        <w:spacing w:after="0" w:line="240" w:lineRule="auto"/>
      </w:pPr>
      <w:r>
        <w:separator/>
      </w:r>
    </w:p>
  </w:endnote>
  <w:endnote w:type="continuationSeparator" w:id="0">
    <w:p w:rsidR="008052EA" w:rsidRDefault="008052EA" w:rsidP="00B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EA" w:rsidRDefault="008052EA" w:rsidP="00BD0F20">
      <w:pPr>
        <w:spacing w:after="0" w:line="240" w:lineRule="auto"/>
      </w:pPr>
      <w:r>
        <w:separator/>
      </w:r>
    </w:p>
  </w:footnote>
  <w:footnote w:type="continuationSeparator" w:id="0">
    <w:p w:rsidR="008052EA" w:rsidRDefault="008052EA" w:rsidP="00B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20" w:rsidRDefault="00BD0F20" w:rsidP="00BD0F20">
    <w:pPr>
      <w:tabs>
        <w:tab w:val="left" w:pos="1157"/>
      </w:tabs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ТЕРРИТОРИАЛЬНЫЙ ОРГАН ФЕДЕРАЛЬНОЙ СЛУЖБЫ</w:t>
    </w:r>
  </w:p>
  <w:p w:rsidR="00BD0F20" w:rsidRDefault="00BD0F20" w:rsidP="00BD0F20">
    <w:pPr>
      <w:pStyle w:val="a7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ГОСУДАРСТВЕННОЙ СТАТИСТИКИ ПО ЧЕЧЕНСКОЙ РЕСПУБЛИКЕ (ЧЕЧЕНСТАТ)</w:t>
    </w:r>
  </w:p>
  <w:p w:rsidR="00BD0F20" w:rsidRDefault="00BD0F20" w:rsidP="00BD0F20">
    <w:pPr>
      <w:pStyle w:val="a7"/>
      <w:jc w:val="center"/>
      <w:rPr>
        <w:rFonts w:ascii="Arial" w:hAnsi="Arial" w:cs="Arial"/>
        <w:b/>
        <w:sz w:val="20"/>
        <w:szCs w:val="20"/>
      </w:rPr>
    </w:pPr>
    <w:r>
      <w:rPr>
        <w:rFonts w:ascii="Helvetica" w:hAnsi="Helvetica"/>
        <w:b/>
        <w:color w:val="444444"/>
        <w:sz w:val="20"/>
        <w:szCs w:val="20"/>
      </w:rPr>
      <w:t>364037</w:t>
    </w:r>
    <w:r>
      <w:rPr>
        <w:rFonts w:ascii="Arial" w:hAnsi="Arial" w:cs="Arial"/>
        <w:b/>
        <w:sz w:val="20"/>
        <w:szCs w:val="20"/>
      </w:rPr>
      <w:t>, г. Грозный, ул. Киевская, д. 53, тел./факс</w:t>
    </w:r>
    <w:r>
      <w:rPr>
        <w:rStyle w:val="apple-converted-space"/>
        <w:rFonts w:ascii="Helvetica" w:hAnsi="Helvetica"/>
        <w:color w:val="444444"/>
        <w:sz w:val="13"/>
        <w:szCs w:val="13"/>
      </w:rPr>
      <w:t> </w:t>
    </w:r>
    <w:r>
      <w:rPr>
        <w:rFonts w:ascii="Helvetica" w:hAnsi="Helvetica"/>
        <w:b/>
        <w:color w:val="444444"/>
        <w:sz w:val="18"/>
        <w:szCs w:val="18"/>
      </w:rPr>
      <w:t>8(8712) 21-22-29; 21-22-34</w:t>
    </w:r>
  </w:p>
  <w:p w:rsidR="00BD0F20" w:rsidRDefault="00BD0F20" w:rsidP="00BD0F20">
    <w:pPr>
      <w:pStyle w:val="a7"/>
      <w:jc w:val="center"/>
      <w:rPr>
        <w:rFonts w:ascii="Arial" w:hAnsi="Arial" w:cs="Arial"/>
        <w:b/>
        <w:sz w:val="20"/>
        <w:szCs w:val="20"/>
      </w:rPr>
    </w:pPr>
    <w:hyperlink r:id="rId1" w:history="1">
      <w:r>
        <w:rPr>
          <w:rStyle w:val="a3"/>
          <w:rFonts w:ascii="Arial" w:hAnsi="Arial" w:cs="Arial"/>
          <w:b/>
          <w:sz w:val="20"/>
          <w:szCs w:val="20"/>
          <w:lang w:val="en-US"/>
        </w:rPr>
        <w:t>http</w:t>
      </w:r>
      <w:r>
        <w:rPr>
          <w:rStyle w:val="a3"/>
          <w:rFonts w:ascii="Arial" w:hAnsi="Arial" w:cs="Arial"/>
          <w:b/>
          <w:sz w:val="20"/>
          <w:szCs w:val="20"/>
        </w:rPr>
        <w:t>://</w:t>
      </w:r>
      <w:r>
        <w:rPr>
          <w:rStyle w:val="a3"/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Style w:val="a3"/>
          <w:rFonts w:ascii="Arial" w:hAnsi="Arial" w:cs="Arial"/>
          <w:b/>
          <w:sz w:val="20"/>
          <w:szCs w:val="20"/>
        </w:rPr>
        <w:t>.</w:t>
      </w:r>
      <w:r>
        <w:rPr>
          <w:rStyle w:val="a3"/>
          <w:rFonts w:ascii="Arial" w:hAnsi="Arial" w:cs="Arial"/>
          <w:b/>
          <w:sz w:val="20"/>
          <w:szCs w:val="20"/>
          <w:lang w:val="en-US"/>
        </w:rPr>
        <w:t>gks</w:t>
      </w:r>
      <w:r>
        <w:rPr>
          <w:rStyle w:val="a3"/>
          <w:rFonts w:ascii="Arial" w:hAnsi="Arial" w:cs="Arial"/>
          <w:b/>
          <w:sz w:val="20"/>
          <w:szCs w:val="20"/>
        </w:rPr>
        <w:t>.</w:t>
      </w:r>
      <w:r>
        <w:rPr>
          <w:rStyle w:val="a3"/>
          <w:rFonts w:ascii="Arial" w:hAnsi="Arial" w:cs="Arial"/>
          <w:b/>
          <w:sz w:val="20"/>
          <w:szCs w:val="20"/>
          <w:lang w:val="en-US"/>
        </w:rPr>
        <w:t>ru</w:t>
      </w:r>
    </w:hyperlink>
    <w:r>
      <w:rPr>
        <w:rFonts w:ascii="Arial" w:hAnsi="Arial" w:cs="Arial"/>
        <w:b/>
        <w:sz w:val="20"/>
        <w:szCs w:val="20"/>
      </w:rPr>
      <w:t xml:space="preserve">; </w:t>
    </w:r>
    <w:r>
      <w:rPr>
        <w:rFonts w:ascii="Arial" w:hAnsi="Arial" w:cs="Arial"/>
        <w:b/>
        <w:sz w:val="20"/>
        <w:szCs w:val="20"/>
        <w:lang w:val="en-US"/>
      </w:rPr>
      <w:t>chechenstat</w:t>
    </w:r>
    <w:r>
      <w:rPr>
        <w:rFonts w:ascii="Arial" w:hAnsi="Arial" w:cs="Arial"/>
        <w:b/>
        <w:sz w:val="20"/>
        <w:szCs w:val="20"/>
      </w:rPr>
      <w:t>@</w:t>
    </w:r>
    <w:r>
      <w:rPr>
        <w:rFonts w:ascii="Arial" w:hAnsi="Arial" w:cs="Arial"/>
        <w:b/>
        <w:sz w:val="20"/>
        <w:szCs w:val="20"/>
        <w:lang w:val="en-US"/>
      </w:rPr>
      <w:t>mail</w:t>
    </w:r>
    <w:r>
      <w:rPr>
        <w:rFonts w:ascii="Arial" w:hAnsi="Arial" w:cs="Arial"/>
        <w:b/>
        <w:sz w:val="20"/>
        <w:szCs w:val="20"/>
      </w:rPr>
      <w:t>.</w:t>
    </w:r>
    <w:r>
      <w:rPr>
        <w:rFonts w:ascii="Arial" w:hAnsi="Arial" w:cs="Arial"/>
        <w:b/>
        <w:sz w:val="20"/>
        <w:szCs w:val="20"/>
        <w:lang w:val="en-US"/>
      </w:rPr>
      <w:t>ru</w:t>
    </w:r>
  </w:p>
  <w:p w:rsidR="00BD0F20" w:rsidRDefault="00BD0F20" w:rsidP="00BD0F20">
    <w:pPr>
      <w:pStyle w:val="a7"/>
      <w:jc w:val="center"/>
      <w:rPr>
        <w:b/>
        <w:sz w:val="24"/>
      </w:rPr>
    </w:pPr>
    <w:r>
      <w:rPr>
        <w:b/>
        <w:sz w:val="24"/>
      </w:rPr>
      <w:t>‗‗‗‗‗‗‗‗‗‗‗‗‗‗‗‗‗‗‗‗‗‗‗‗‗‗‗‗‗‗‗‗‗‗‗‗‗‗‗‗‗‗‗‗‗‗‗‗‗‗‗‗‗‗‗‗‗‗‗‗‗‗‗‗‗‗‗‗‗‗‗‗‗‗‗‗‗</w:t>
    </w:r>
  </w:p>
  <w:p w:rsidR="00BD0F20" w:rsidRDefault="00BD0F20" w:rsidP="00BD0F20">
    <w:pPr>
      <w:pStyle w:val="a7"/>
      <w:jc w:val="center"/>
      <w:rPr>
        <w:rFonts w:ascii="Arial" w:hAnsi="Arial" w:cs="Arial"/>
        <w:sz w:val="16"/>
        <w:szCs w:val="16"/>
      </w:rPr>
    </w:pPr>
  </w:p>
  <w:p w:rsidR="00BD0F20" w:rsidRDefault="00BD0F20" w:rsidP="00BD0F20">
    <w:pPr>
      <w:jc w:val="center"/>
      <w:rPr>
        <w:rFonts w:ascii="Calibri" w:hAnsi="Calibri"/>
        <w:sz w:val="28"/>
        <w:szCs w:val="28"/>
      </w:rPr>
    </w:pPr>
    <w:r>
      <w:rPr>
        <w:b/>
      </w:rPr>
      <w:t>29</w:t>
    </w:r>
    <w:r w:rsidRPr="00F610AF">
      <w:rPr>
        <w:b/>
      </w:rPr>
      <w:t xml:space="preserve"> </w:t>
    </w:r>
    <w:proofErr w:type="gramStart"/>
    <w:r>
      <w:rPr>
        <w:b/>
      </w:rPr>
      <w:t>ОКТЯБРЯ  2019</w:t>
    </w:r>
    <w:proofErr w:type="gramEnd"/>
    <w:r>
      <w:rPr>
        <w:b/>
      </w:rPr>
      <w:t xml:space="preserve">                                                                                                            ПРЕСС-РЕЛИЗ                                                                                     </w:t>
    </w:r>
  </w:p>
  <w:p w:rsidR="00BD0F20" w:rsidRPr="0007169A" w:rsidRDefault="00BD0F20" w:rsidP="00BD0F20">
    <w:pPr>
      <w:shd w:val="clear" w:color="auto" w:fill="FFFFFF"/>
      <w:spacing w:after="150" w:line="240" w:lineRule="auto"/>
      <w:jc w:val="center"/>
      <w:outlineLvl w:val="0"/>
      <w:rPr>
        <w:rFonts w:ascii="Times New Roman" w:eastAsia="Times New Roman" w:hAnsi="Times New Roman" w:cs="Times New Roman"/>
        <w:b/>
        <w:bCs/>
        <w:color w:val="4E4E4E"/>
        <w:kern w:val="36"/>
        <w:sz w:val="28"/>
        <w:szCs w:val="28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78"/>
    <w:rsid w:val="003900EA"/>
    <w:rsid w:val="00425A0D"/>
    <w:rsid w:val="00736A78"/>
    <w:rsid w:val="007F5CDA"/>
    <w:rsid w:val="008052EA"/>
    <w:rsid w:val="00AA254F"/>
    <w:rsid w:val="00B217A0"/>
    <w:rsid w:val="00BD0F20"/>
    <w:rsid w:val="00E02CF6"/>
    <w:rsid w:val="00E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150E2"/>
  <w15:chartTrackingRefBased/>
  <w15:docId w15:val="{1A797B32-D69B-4FBD-8A84-7D48063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F5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text">
    <w:name w:val="item_date_text"/>
    <w:basedOn w:val="a0"/>
    <w:rsid w:val="007F5CDA"/>
  </w:style>
  <w:style w:type="character" w:customStyle="1" w:styleId="spdateday">
    <w:name w:val="sp_date_day"/>
    <w:basedOn w:val="a0"/>
    <w:rsid w:val="007F5CDA"/>
  </w:style>
  <w:style w:type="character" w:styleId="a3">
    <w:name w:val="Hyperlink"/>
    <w:basedOn w:val="a0"/>
    <w:uiPriority w:val="99"/>
    <w:semiHidden/>
    <w:unhideWhenUsed/>
    <w:rsid w:val="007F5C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5CDA"/>
    <w:rPr>
      <w:b/>
      <w:bCs/>
    </w:rPr>
  </w:style>
  <w:style w:type="paragraph" w:customStyle="1" w:styleId="a6">
    <w:name w:val="a"/>
    <w:basedOn w:val="a"/>
    <w:rsid w:val="007F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C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AA25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AA254F"/>
  </w:style>
  <w:style w:type="paragraph" w:styleId="a8">
    <w:name w:val="header"/>
    <w:basedOn w:val="a"/>
    <w:link w:val="a9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0F20"/>
  </w:style>
  <w:style w:type="paragraph" w:styleId="aa">
    <w:name w:val="footer"/>
    <w:basedOn w:val="a"/>
    <w:link w:val="ab"/>
    <w:uiPriority w:val="99"/>
    <w:unhideWhenUsed/>
    <w:rsid w:val="00BD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837">
              <w:marLeft w:val="0"/>
              <w:marRight w:val="0"/>
              <w:marTop w:val="0"/>
              <w:marBottom w:val="300"/>
              <w:divBdr>
                <w:top w:val="single" w:sz="6" w:space="8" w:color="F2F2F2"/>
                <w:left w:val="none" w:sz="0" w:space="0" w:color="auto"/>
                <w:bottom w:val="single" w:sz="6" w:space="8" w:color="F2F2F2"/>
                <w:right w:val="none" w:sz="0" w:space="0" w:color="auto"/>
              </w:divBdr>
              <w:divsChild>
                <w:div w:id="9515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34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2682089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  <w:div w:id="163008558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030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872">
              <w:marLeft w:val="15"/>
              <w:marRight w:val="225"/>
              <w:marTop w:val="22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2019-10-29T08:11:00Z</dcterms:created>
  <dcterms:modified xsi:type="dcterms:W3CDTF">2019-10-29T09:17:00Z</dcterms:modified>
</cp:coreProperties>
</file>